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0D4375" w:rsidRDefault="000F4004" w:rsidP="00BA71DB">
      <w:pPr>
        <w:rPr>
          <w:rFonts w:ascii="PT Astra Serif" w:hAnsi="PT Astra Serif"/>
          <w:szCs w:val="28"/>
        </w:rPr>
      </w:pPr>
    </w:p>
    <w:p w:rsidR="00A11CD5" w:rsidRPr="000D4375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RPr="000D4375" w:rsidTr="00C910E0">
        <w:tc>
          <w:tcPr>
            <w:tcW w:w="4678" w:type="dxa"/>
          </w:tcPr>
          <w:p w:rsidR="00895DCD" w:rsidRPr="000D4375" w:rsidRDefault="00D1502B" w:rsidP="00FA1989">
            <w:pPr>
              <w:jc w:val="both"/>
              <w:rPr>
                <w:rFonts w:ascii="PT Astra Serif" w:hAnsi="PT Astra Serif"/>
                <w:szCs w:val="28"/>
              </w:rPr>
            </w:pPr>
            <w:r w:rsidRPr="000D4375">
              <w:rPr>
                <w:rFonts w:ascii="PT Astra Serif" w:hAnsi="PT Astra Serif"/>
                <w:szCs w:val="28"/>
              </w:rPr>
              <w:t xml:space="preserve">О законе Алтайского края «О краевом бюджете на </w:t>
            </w:r>
            <w:r w:rsidR="00C43AB1" w:rsidRPr="000D4375">
              <w:rPr>
                <w:rFonts w:ascii="PT Astra Serif" w:hAnsi="PT Astra Serif"/>
                <w:szCs w:val="28"/>
              </w:rPr>
              <w:t>202</w:t>
            </w:r>
            <w:r w:rsidR="00FA1989" w:rsidRPr="000D4375">
              <w:rPr>
                <w:rFonts w:ascii="PT Astra Serif" w:hAnsi="PT Astra Serif"/>
                <w:szCs w:val="28"/>
              </w:rPr>
              <w:t>4</w:t>
            </w:r>
            <w:r w:rsidRPr="000D4375">
              <w:rPr>
                <w:rFonts w:ascii="PT Astra Serif" w:hAnsi="PT Astra Serif"/>
                <w:szCs w:val="28"/>
              </w:rPr>
              <w:t xml:space="preserve"> год и на плановый период </w:t>
            </w:r>
            <w:r w:rsidR="00C43AB1" w:rsidRPr="000D4375">
              <w:rPr>
                <w:rFonts w:ascii="PT Astra Serif" w:hAnsi="PT Astra Serif"/>
                <w:szCs w:val="28"/>
              </w:rPr>
              <w:t>202</w:t>
            </w:r>
            <w:r w:rsidR="00FA1989" w:rsidRPr="000D4375">
              <w:rPr>
                <w:rFonts w:ascii="PT Astra Serif" w:hAnsi="PT Astra Serif"/>
                <w:szCs w:val="28"/>
              </w:rPr>
              <w:t>5</w:t>
            </w:r>
            <w:r w:rsidRPr="000D4375">
              <w:rPr>
                <w:rFonts w:ascii="PT Astra Serif" w:hAnsi="PT Astra Serif"/>
                <w:szCs w:val="28"/>
              </w:rPr>
              <w:t xml:space="preserve"> и </w:t>
            </w:r>
            <w:r w:rsidR="00C43AB1" w:rsidRPr="000D4375">
              <w:rPr>
                <w:rFonts w:ascii="PT Astra Serif" w:hAnsi="PT Astra Serif"/>
                <w:szCs w:val="28"/>
              </w:rPr>
              <w:t>202</w:t>
            </w:r>
            <w:r w:rsidR="00FA1989" w:rsidRPr="000D4375">
              <w:rPr>
                <w:rFonts w:ascii="PT Astra Serif" w:hAnsi="PT Astra Serif"/>
                <w:szCs w:val="28"/>
              </w:rPr>
              <w:t>6</w:t>
            </w:r>
            <w:r w:rsidRPr="000D4375">
              <w:rPr>
                <w:rFonts w:ascii="PT Astra Serif" w:hAnsi="PT Astra Serif"/>
                <w:szCs w:val="28"/>
              </w:rPr>
              <w:t xml:space="preserve"> годов»</w:t>
            </w:r>
          </w:p>
        </w:tc>
        <w:tc>
          <w:tcPr>
            <w:tcW w:w="5069" w:type="dxa"/>
          </w:tcPr>
          <w:p w:rsidR="00895DCD" w:rsidRPr="000D4375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0D4375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0D4375" w:rsidRDefault="00895DCD">
      <w:pPr>
        <w:rPr>
          <w:rFonts w:ascii="PT Astra Serif" w:hAnsi="PT Astra Serif"/>
          <w:szCs w:val="28"/>
        </w:rPr>
      </w:pPr>
    </w:p>
    <w:p w:rsidR="00095AAA" w:rsidRPr="000D4375" w:rsidRDefault="00095AAA">
      <w:pPr>
        <w:rPr>
          <w:rFonts w:ascii="PT Astra Serif" w:hAnsi="PT Astra Serif"/>
          <w:szCs w:val="28"/>
        </w:rPr>
      </w:pPr>
    </w:p>
    <w:p w:rsidR="00D1502B" w:rsidRPr="000D4375" w:rsidRDefault="00D1502B" w:rsidP="00D1502B">
      <w:pPr>
        <w:pStyle w:val="ab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0D4375">
        <w:rPr>
          <w:rFonts w:ascii="PT Astra Serif" w:hAnsi="PT Astra Serif" w:cs="Times New Roman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62644B" w:rsidRPr="000D4375" w:rsidRDefault="0062644B" w:rsidP="00D1502B">
      <w:pPr>
        <w:pStyle w:val="ab"/>
        <w:ind w:firstLine="720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D1502B" w:rsidRPr="000D4375" w:rsidRDefault="00076FFF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rFonts w:ascii="PT Astra Serif" w:hAnsi="PT Astra Serif"/>
          <w:szCs w:val="28"/>
        </w:rPr>
      </w:pPr>
      <w:r w:rsidRPr="000D4375">
        <w:rPr>
          <w:rFonts w:ascii="PT Astra Serif" w:hAnsi="PT Astra Serif"/>
          <w:szCs w:val="28"/>
        </w:rPr>
        <w:t xml:space="preserve"> </w:t>
      </w:r>
      <w:r w:rsidR="00D1502B" w:rsidRPr="000D4375">
        <w:rPr>
          <w:rFonts w:ascii="PT Astra Serif" w:hAnsi="PT Astra Serif"/>
          <w:szCs w:val="28"/>
        </w:rPr>
        <w:t xml:space="preserve">Принять закон Алтайского края «О краевом бюджете на </w:t>
      </w:r>
      <w:r w:rsidR="00C43AB1" w:rsidRPr="000D4375">
        <w:rPr>
          <w:rFonts w:ascii="PT Astra Serif" w:hAnsi="PT Astra Serif"/>
          <w:szCs w:val="28"/>
        </w:rPr>
        <w:t>202</w:t>
      </w:r>
      <w:r w:rsidR="00FA1989" w:rsidRPr="000D4375">
        <w:rPr>
          <w:rFonts w:ascii="PT Astra Serif" w:hAnsi="PT Astra Serif"/>
          <w:szCs w:val="28"/>
        </w:rPr>
        <w:t>4</w:t>
      </w:r>
      <w:r w:rsidR="00D1502B" w:rsidRPr="000D4375">
        <w:rPr>
          <w:rFonts w:ascii="PT Astra Serif" w:hAnsi="PT Astra Serif"/>
          <w:szCs w:val="28"/>
        </w:rPr>
        <w:t xml:space="preserve"> год и на плановый период </w:t>
      </w:r>
      <w:r w:rsidR="00C43AB1" w:rsidRPr="000D4375">
        <w:rPr>
          <w:rFonts w:ascii="PT Astra Serif" w:hAnsi="PT Astra Serif"/>
          <w:szCs w:val="28"/>
        </w:rPr>
        <w:t>202</w:t>
      </w:r>
      <w:r w:rsidR="00FA1989" w:rsidRPr="000D4375">
        <w:rPr>
          <w:rFonts w:ascii="PT Astra Serif" w:hAnsi="PT Astra Serif"/>
          <w:szCs w:val="28"/>
        </w:rPr>
        <w:t>5</w:t>
      </w:r>
      <w:r w:rsidR="00D1502B" w:rsidRPr="000D4375">
        <w:rPr>
          <w:rFonts w:ascii="PT Astra Serif" w:hAnsi="PT Astra Serif"/>
          <w:szCs w:val="28"/>
        </w:rPr>
        <w:t xml:space="preserve"> и </w:t>
      </w:r>
      <w:r w:rsidR="00C43AB1" w:rsidRPr="000D4375">
        <w:rPr>
          <w:rFonts w:ascii="PT Astra Serif" w:hAnsi="PT Astra Serif"/>
          <w:szCs w:val="28"/>
        </w:rPr>
        <w:t>202</w:t>
      </w:r>
      <w:r w:rsidR="00FA1989" w:rsidRPr="000D4375">
        <w:rPr>
          <w:rFonts w:ascii="PT Astra Serif" w:hAnsi="PT Astra Serif"/>
          <w:szCs w:val="28"/>
        </w:rPr>
        <w:t>6</w:t>
      </w:r>
      <w:r w:rsidR="00D1502B" w:rsidRPr="000D4375">
        <w:rPr>
          <w:rFonts w:ascii="PT Astra Serif" w:hAnsi="PT Astra Serif"/>
          <w:szCs w:val="28"/>
        </w:rPr>
        <w:t xml:space="preserve"> годов».</w:t>
      </w:r>
    </w:p>
    <w:p w:rsidR="00D1502B" w:rsidRPr="000D4375" w:rsidRDefault="00076FFF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rFonts w:ascii="PT Astra Serif" w:hAnsi="PT Astra Serif"/>
          <w:szCs w:val="28"/>
        </w:rPr>
      </w:pPr>
      <w:r w:rsidRPr="000D4375">
        <w:rPr>
          <w:rFonts w:ascii="PT Astra Serif" w:hAnsi="PT Astra Serif"/>
          <w:szCs w:val="28"/>
        </w:rPr>
        <w:t xml:space="preserve"> </w:t>
      </w:r>
      <w:r w:rsidR="00D1502B" w:rsidRPr="000D4375">
        <w:rPr>
          <w:rFonts w:ascii="PT Astra Serif" w:hAnsi="PT Astra Serif"/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B87497" w:rsidRPr="000D4375" w:rsidRDefault="00076FFF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rFonts w:ascii="PT Astra Serif" w:hAnsi="PT Astra Serif"/>
          <w:szCs w:val="28"/>
        </w:rPr>
      </w:pPr>
      <w:r w:rsidRPr="000D4375">
        <w:rPr>
          <w:rFonts w:ascii="PT Astra Serif" w:hAnsi="PT Astra Serif"/>
          <w:szCs w:val="28"/>
        </w:rPr>
        <w:t xml:space="preserve"> </w:t>
      </w:r>
      <w:r w:rsidR="00D1502B" w:rsidRPr="000D4375">
        <w:rPr>
          <w:rFonts w:ascii="PT Astra Serif" w:hAnsi="PT Astra Serif"/>
          <w:szCs w:val="28"/>
        </w:rPr>
        <w:t>Счетной палате Алтайского края обеспечить контроль за эффективн</w:t>
      </w:r>
      <w:r w:rsidR="007F00F7" w:rsidRPr="000D4375">
        <w:rPr>
          <w:rFonts w:ascii="PT Astra Serif" w:hAnsi="PT Astra Serif"/>
          <w:szCs w:val="28"/>
        </w:rPr>
        <w:t>остью</w:t>
      </w:r>
      <w:r w:rsidR="00D1502B" w:rsidRPr="000D4375">
        <w:rPr>
          <w:rFonts w:ascii="PT Astra Serif" w:hAnsi="PT Astra Serif"/>
          <w:szCs w:val="28"/>
        </w:rPr>
        <w:t xml:space="preserve"> использовани</w:t>
      </w:r>
      <w:r w:rsidR="007F00F7" w:rsidRPr="000D4375">
        <w:rPr>
          <w:rFonts w:ascii="PT Astra Serif" w:hAnsi="PT Astra Serif"/>
          <w:szCs w:val="28"/>
        </w:rPr>
        <w:t>я</w:t>
      </w:r>
      <w:r w:rsidR="00D1502B" w:rsidRPr="000D4375">
        <w:rPr>
          <w:rFonts w:ascii="PT Astra Serif" w:hAnsi="PT Astra Serif"/>
          <w:szCs w:val="28"/>
        </w:rPr>
        <w:t xml:space="preserve"> сре</w:t>
      </w:r>
      <w:proofErr w:type="gramStart"/>
      <w:r w:rsidR="00D1502B" w:rsidRPr="000D4375">
        <w:rPr>
          <w:rFonts w:ascii="PT Astra Serif" w:hAnsi="PT Astra Serif"/>
          <w:szCs w:val="28"/>
        </w:rPr>
        <w:t>дств кр</w:t>
      </w:r>
      <w:proofErr w:type="gramEnd"/>
      <w:r w:rsidR="00D1502B" w:rsidRPr="000D4375">
        <w:rPr>
          <w:rFonts w:ascii="PT Astra Serif" w:hAnsi="PT Astra Serif"/>
          <w:szCs w:val="28"/>
        </w:rPr>
        <w:t>аевого бюджета</w:t>
      </w:r>
      <w:r w:rsidR="00B87497" w:rsidRPr="000D4375">
        <w:rPr>
          <w:rFonts w:ascii="PT Astra Serif" w:hAnsi="PT Astra Serif"/>
          <w:szCs w:val="28"/>
        </w:rPr>
        <w:t>.</w:t>
      </w:r>
      <w:r w:rsidR="00985533" w:rsidRPr="000D4375">
        <w:rPr>
          <w:rFonts w:ascii="PT Astra Serif" w:hAnsi="PT Astra Serif"/>
          <w:szCs w:val="28"/>
        </w:rPr>
        <w:t xml:space="preserve"> </w:t>
      </w:r>
    </w:p>
    <w:p w:rsidR="00D1502B" w:rsidRPr="000D4375" w:rsidRDefault="00D1502B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rFonts w:ascii="PT Astra Serif" w:hAnsi="PT Astra Serif"/>
          <w:szCs w:val="28"/>
        </w:rPr>
      </w:pPr>
      <w:r w:rsidRPr="000D4375">
        <w:rPr>
          <w:rFonts w:ascii="PT Astra Serif" w:hAnsi="PT Astra Serif"/>
          <w:szCs w:val="28"/>
        </w:rPr>
        <w:t>Предложить Правительству Алтайского края:</w:t>
      </w:r>
    </w:p>
    <w:p w:rsidR="00D1502B" w:rsidRPr="000D4375" w:rsidRDefault="00D1502B" w:rsidP="00D1502B">
      <w:pPr>
        <w:pStyle w:val="ad"/>
        <w:numPr>
          <w:ilvl w:val="1"/>
          <w:numId w:val="1"/>
        </w:numPr>
        <w:spacing w:after="0"/>
        <w:jc w:val="both"/>
        <w:rPr>
          <w:rFonts w:ascii="PT Astra Serif" w:hAnsi="PT Astra Serif"/>
          <w:szCs w:val="28"/>
        </w:rPr>
      </w:pPr>
      <w:r w:rsidRPr="000D4375">
        <w:rPr>
          <w:rFonts w:ascii="PT Astra Serif" w:hAnsi="PT Astra Serif"/>
          <w:szCs w:val="28"/>
        </w:rPr>
        <w:t>в целях мобилизации налоговых и неналоговых доходов краевого бюджета продолжить работу по росту доход</w:t>
      </w:r>
      <w:r w:rsidR="00A203D1" w:rsidRPr="000D4375">
        <w:rPr>
          <w:rFonts w:ascii="PT Astra Serif" w:hAnsi="PT Astra Serif"/>
          <w:szCs w:val="28"/>
        </w:rPr>
        <w:t>ного потенциала</w:t>
      </w:r>
      <w:r w:rsidRPr="000D4375">
        <w:rPr>
          <w:rFonts w:ascii="PT Astra Serif" w:hAnsi="PT Astra Serif"/>
          <w:szCs w:val="28"/>
        </w:rPr>
        <w:t xml:space="preserve"> и оптимизации расходов консолидированного бюджета Алтайского края;</w:t>
      </w:r>
    </w:p>
    <w:p w:rsidR="000E28CF" w:rsidRPr="000D4375" w:rsidRDefault="000E28CF" w:rsidP="00D35A91">
      <w:pPr>
        <w:pStyle w:val="ad"/>
        <w:numPr>
          <w:ilvl w:val="1"/>
          <w:numId w:val="1"/>
        </w:numPr>
        <w:spacing w:after="0"/>
        <w:jc w:val="both"/>
        <w:rPr>
          <w:rFonts w:ascii="PT Astra Serif" w:hAnsi="PT Astra Serif"/>
          <w:strike/>
          <w:szCs w:val="28"/>
        </w:rPr>
      </w:pPr>
      <w:r w:rsidRPr="000D4375">
        <w:rPr>
          <w:rFonts w:ascii="PT Astra Serif" w:hAnsi="PT Astra Serif"/>
          <w:szCs w:val="28"/>
        </w:rPr>
        <w:t>продолжить работу по совершенствованию порядков предоставления субсидий юридическим лицам и отбора получателей субсидий в целях повышения эффективности и результативности и</w:t>
      </w:r>
      <w:r w:rsidR="000D4375" w:rsidRPr="000D4375">
        <w:rPr>
          <w:rFonts w:ascii="PT Astra Serif" w:hAnsi="PT Astra Serif"/>
          <w:szCs w:val="28"/>
        </w:rPr>
        <w:t>спользования бюджетных средств</w:t>
      </w:r>
      <w:r w:rsidR="000D4375" w:rsidRPr="000D4375">
        <w:rPr>
          <w:rFonts w:ascii="PT Astra Serif" w:hAnsi="PT Astra Serif"/>
          <w:i/>
          <w:szCs w:val="28"/>
        </w:rPr>
        <w:t>;</w:t>
      </w:r>
    </w:p>
    <w:p w:rsidR="00D1502B" w:rsidRPr="000D4375" w:rsidRDefault="00D1502B" w:rsidP="00D1502B">
      <w:pPr>
        <w:pStyle w:val="ad"/>
        <w:widowControl w:val="0"/>
        <w:numPr>
          <w:ilvl w:val="1"/>
          <w:numId w:val="1"/>
        </w:numPr>
        <w:spacing w:after="0"/>
        <w:jc w:val="both"/>
        <w:rPr>
          <w:rFonts w:ascii="PT Astra Serif" w:hAnsi="PT Astra Serif"/>
          <w:szCs w:val="28"/>
        </w:rPr>
      </w:pPr>
      <w:r w:rsidRPr="000D4375">
        <w:rPr>
          <w:rFonts w:ascii="PT Astra Serif" w:hAnsi="PT Astra Serif"/>
          <w:szCs w:val="28"/>
        </w:rPr>
        <w:t>в случае принятия федеральными органами государственной власти решений в части реализации федеральных проектов, входящих в состав национальных проектов</w:t>
      </w:r>
      <w:r w:rsidR="009504F7" w:rsidRPr="000D4375">
        <w:rPr>
          <w:rFonts w:ascii="PT Astra Serif" w:hAnsi="PT Astra Serif"/>
          <w:szCs w:val="28"/>
        </w:rPr>
        <w:t>,</w:t>
      </w:r>
      <w:r w:rsidR="002051A5" w:rsidRPr="000D4375">
        <w:rPr>
          <w:rFonts w:ascii="PT Astra Serif" w:hAnsi="PT Astra Serif"/>
          <w:szCs w:val="28"/>
        </w:rPr>
        <w:t xml:space="preserve"> </w:t>
      </w:r>
      <w:r w:rsidR="006757D9" w:rsidRPr="000D4375">
        <w:rPr>
          <w:rFonts w:ascii="PT Astra Serif" w:hAnsi="PT Astra Serif"/>
          <w:szCs w:val="28"/>
        </w:rPr>
        <w:t>оперативно принимать решени</w:t>
      </w:r>
      <w:r w:rsidR="007F00F7" w:rsidRPr="000D4375">
        <w:rPr>
          <w:rFonts w:ascii="PT Astra Serif" w:hAnsi="PT Astra Serif"/>
          <w:szCs w:val="28"/>
        </w:rPr>
        <w:t>я</w:t>
      </w:r>
      <w:r w:rsidR="006757D9" w:rsidRPr="000D4375">
        <w:rPr>
          <w:rFonts w:ascii="PT Astra Serif" w:hAnsi="PT Astra Serif"/>
          <w:szCs w:val="28"/>
        </w:rPr>
        <w:t xml:space="preserve"> о </w:t>
      </w:r>
      <w:r w:rsidRPr="000D4375">
        <w:rPr>
          <w:rFonts w:ascii="PT Astra Serif" w:hAnsi="PT Astra Serif"/>
          <w:szCs w:val="28"/>
        </w:rPr>
        <w:t>перераспредел</w:t>
      </w:r>
      <w:r w:rsidR="006757D9" w:rsidRPr="000D4375">
        <w:rPr>
          <w:rFonts w:ascii="PT Astra Serif" w:hAnsi="PT Astra Serif"/>
          <w:szCs w:val="28"/>
        </w:rPr>
        <w:t>ении</w:t>
      </w:r>
      <w:r w:rsidRPr="000D4375">
        <w:rPr>
          <w:rFonts w:ascii="PT Astra Serif" w:hAnsi="PT Astra Serif"/>
          <w:szCs w:val="28"/>
        </w:rPr>
        <w:t xml:space="preserve"> бюджетны</w:t>
      </w:r>
      <w:r w:rsidR="002050FC" w:rsidRPr="000D4375">
        <w:rPr>
          <w:rFonts w:ascii="PT Astra Serif" w:hAnsi="PT Astra Serif"/>
          <w:szCs w:val="28"/>
        </w:rPr>
        <w:t>х</w:t>
      </w:r>
      <w:r w:rsidRPr="000D4375">
        <w:rPr>
          <w:rFonts w:ascii="PT Astra Serif" w:hAnsi="PT Astra Serif"/>
          <w:szCs w:val="28"/>
        </w:rPr>
        <w:t xml:space="preserve"> ассигновани</w:t>
      </w:r>
      <w:r w:rsidR="002050FC" w:rsidRPr="000D4375">
        <w:rPr>
          <w:rFonts w:ascii="PT Astra Serif" w:hAnsi="PT Astra Serif"/>
          <w:szCs w:val="28"/>
        </w:rPr>
        <w:t>й</w:t>
      </w:r>
      <w:r w:rsidRPr="000D4375">
        <w:rPr>
          <w:rFonts w:ascii="PT Astra Serif" w:hAnsi="PT Astra Serif"/>
          <w:szCs w:val="28"/>
        </w:rPr>
        <w:t xml:space="preserve"> на выполнение обязательств по финансированию мероприятий региональных проектов, входящих в состав национальных проектов;</w:t>
      </w:r>
    </w:p>
    <w:p w:rsidR="0089484D" w:rsidRPr="000D4375" w:rsidRDefault="00477F01" w:rsidP="00D1502B">
      <w:pPr>
        <w:pStyle w:val="ad"/>
        <w:widowControl w:val="0"/>
        <w:numPr>
          <w:ilvl w:val="1"/>
          <w:numId w:val="1"/>
        </w:numPr>
        <w:spacing w:after="0"/>
        <w:jc w:val="both"/>
        <w:rPr>
          <w:rFonts w:ascii="PT Astra Serif" w:hAnsi="PT Astra Serif"/>
          <w:strike/>
          <w:szCs w:val="28"/>
        </w:rPr>
      </w:pPr>
      <w:proofErr w:type="gramStart"/>
      <w:r w:rsidRPr="000D4375">
        <w:rPr>
          <w:rFonts w:ascii="PT Astra Serif" w:hAnsi="PT Astra Serif"/>
          <w:szCs w:val="28"/>
        </w:rPr>
        <w:t xml:space="preserve">продолжить </w:t>
      </w:r>
      <w:r w:rsidR="0089484D" w:rsidRPr="000D4375">
        <w:rPr>
          <w:rFonts w:ascii="PT Astra Serif" w:hAnsi="PT Astra Serif"/>
          <w:szCs w:val="28"/>
        </w:rPr>
        <w:t xml:space="preserve">выполнение мероприятий, осуществляемых в рамках инфраструктурных проектов Алтайского края, источником финансового обеспечения которых являются бюджетные кредиты, предоставляемые </w:t>
      </w:r>
      <w:r w:rsidR="00537381" w:rsidRPr="000D4375">
        <w:rPr>
          <w:rFonts w:ascii="PT Astra Serif" w:hAnsi="PT Astra Serif"/>
          <w:szCs w:val="28"/>
        </w:rPr>
        <w:br/>
      </w:r>
      <w:r w:rsidR="0089484D" w:rsidRPr="000D4375">
        <w:rPr>
          <w:rFonts w:ascii="PT Astra Serif" w:hAnsi="PT Astra Serif"/>
          <w:szCs w:val="28"/>
        </w:rPr>
        <w:t xml:space="preserve">из федерального бюджета бюджету субъекта Российской Федерации </w:t>
      </w:r>
      <w:r w:rsidR="00537381" w:rsidRPr="000D4375">
        <w:rPr>
          <w:rFonts w:ascii="PT Astra Serif" w:hAnsi="PT Astra Serif"/>
          <w:szCs w:val="28"/>
        </w:rPr>
        <w:br/>
      </w:r>
      <w:r w:rsidR="0089484D" w:rsidRPr="000D4375">
        <w:rPr>
          <w:rFonts w:ascii="PT Astra Serif" w:hAnsi="PT Astra Serif"/>
          <w:szCs w:val="28"/>
        </w:rPr>
        <w:t>на финансовое обеспечение реализации инфраструктурных проектов</w:t>
      </w:r>
      <w:r w:rsidR="00284A94" w:rsidRPr="000D4375">
        <w:rPr>
          <w:rFonts w:ascii="PT Astra Serif" w:hAnsi="PT Astra Serif"/>
          <w:szCs w:val="28"/>
        </w:rPr>
        <w:t>,</w:t>
      </w:r>
      <w:r w:rsidR="000E28CF" w:rsidRPr="000D4375">
        <w:rPr>
          <w:rFonts w:ascii="PT Astra Serif" w:hAnsi="PT Astra Serif"/>
          <w:szCs w:val="28"/>
        </w:rPr>
        <w:t xml:space="preserve"> специальные казначейские кредиты,</w:t>
      </w:r>
      <w:r w:rsidR="00284A94" w:rsidRPr="000D4375">
        <w:rPr>
          <w:rFonts w:ascii="PT Astra Serif" w:hAnsi="PT Astra Serif"/>
          <w:szCs w:val="28"/>
        </w:rPr>
        <w:t xml:space="preserve"> с учетом </w:t>
      </w:r>
      <w:r w:rsidR="00DC5607" w:rsidRPr="000D4375">
        <w:rPr>
          <w:rFonts w:ascii="PT Astra Serif" w:hAnsi="PT Astra Serif"/>
          <w:szCs w:val="28"/>
        </w:rPr>
        <w:t>анализ</w:t>
      </w:r>
      <w:r w:rsidR="00284A94" w:rsidRPr="000D4375">
        <w:rPr>
          <w:rFonts w:ascii="PT Astra Serif" w:hAnsi="PT Astra Serif"/>
          <w:szCs w:val="28"/>
        </w:rPr>
        <w:t>а</w:t>
      </w:r>
      <w:r w:rsidR="00DC5607" w:rsidRPr="000D4375">
        <w:rPr>
          <w:rFonts w:ascii="PT Astra Serif" w:hAnsi="PT Astra Serif"/>
          <w:szCs w:val="28"/>
        </w:rPr>
        <w:t xml:space="preserve"> доходной части краевого </w:t>
      </w:r>
      <w:r w:rsidR="00DC5607" w:rsidRPr="000D4375">
        <w:rPr>
          <w:rFonts w:ascii="PT Astra Serif" w:hAnsi="PT Astra Serif"/>
          <w:szCs w:val="28"/>
        </w:rPr>
        <w:lastRenderedPageBreak/>
        <w:t>бюджета и бюджетов муниципальных образований за счет поступлений налоговых и неналоговых доходов от реализации инфраструктурных проектов</w:t>
      </w:r>
      <w:r w:rsidR="0089484D" w:rsidRPr="000D4375">
        <w:rPr>
          <w:rFonts w:ascii="PT Astra Serif" w:hAnsi="PT Astra Serif"/>
          <w:szCs w:val="28"/>
        </w:rPr>
        <w:t>.</w:t>
      </w:r>
      <w:proofErr w:type="gramEnd"/>
    </w:p>
    <w:p w:rsidR="00D1502B" w:rsidRPr="000D4375" w:rsidRDefault="00076FFF" w:rsidP="00076FFF">
      <w:pPr>
        <w:pStyle w:val="ad"/>
        <w:numPr>
          <w:ilvl w:val="0"/>
          <w:numId w:val="1"/>
        </w:numPr>
        <w:tabs>
          <w:tab w:val="clear" w:pos="954"/>
          <w:tab w:val="num" w:pos="993"/>
        </w:tabs>
        <w:spacing w:after="0"/>
        <w:ind w:left="0"/>
        <w:jc w:val="both"/>
        <w:rPr>
          <w:rFonts w:ascii="PT Astra Serif" w:hAnsi="PT Astra Serif"/>
          <w:szCs w:val="28"/>
        </w:rPr>
      </w:pPr>
      <w:r w:rsidRPr="000D4375">
        <w:rPr>
          <w:rFonts w:ascii="PT Astra Serif" w:hAnsi="PT Astra Serif"/>
          <w:szCs w:val="28"/>
        </w:rPr>
        <w:t xml:space="preserve"> </w:t>
      </w:r>
      <w:r w:rsidR="00D1502B" w:rsidRPr="000D4375">
        <w:rPr>
          <w:rFonts w:ascii="PT Astra Serif" w:hAnsi="PT Astra Serif"/>
          <w:szCs w:val="28"/>
        </w:rPr>
        <w:t>Предложить органам местного самоуправления:</w:t>
      </w:r>
    </w:p>
    <w:p w:rsidR="00D1502B" w:rsidRPr="000D4375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rFonts w:ascii="PT Astra Serif" w:hAnsi="PT Astra Serif"/>
          <w:strike/>
          <w:szCs w:val="28"/>
        </w:rPr>
      </w:pPr>
      <w:r w:rsidRPr="000D4375">
        <w:rPr>
          <w:rFonts w:ascii="PT Astra Serif" w:hAnsi="PT Astra Serif"/>
          <w:szCs w:val="28"/>
        </w:rPr>
        <w:t xml:space="preserve">обеспечить формирование местных бюджетов на основе реалистичного прогноза поступления налоговых и неналоговых доходов </w:t>
      </w:r>
      <w:r w:rsidR="00537381" w:rsidRPr="000D4375">
        <w:rPr>
          <w:rFonts w:ascii="PT Astra Serif" w:hAnsi="PT Astra Serif"/>
          <w:szCs w:val="28"/>
        </w:rPr>
        <w:br/>
      </w:r>
      <w:r w:rsidRPr="000D4375">
        <w:rPr>
          <w:rFonts w:ascii="PT Astra Serif" w:hAnsi="PT Astra Serif"/>
          <w:szCs w:val="28"/>
        </w:rPr>
        <w:t>с учетом обеспечения сбалансированности бюдже</w:t>
      </w:r>
      <w:r w:rsidR="00B24821" w:rsidRPr="000D4375">
        <w:rPr>
          <w:rFonts w:ascii="PT Astra Serif" w:hAnsi="PT Astra Serif"/>
          <w:szCs w:val="28"/>
        </w:rPr>
        <w:t>тов;</w:t>
      </w:r>
    </w:p>
    <w:p w:rsidR="00CA3AC2" w:rsidRPr="000D4375" w:rsidRDefault="00E46AEA" w:rsidP="00E46AEA">
      <w:pPr>
        <w:pStyle w:val="ad"/>
        <w:numPr>
          <w:ilvl w:val="1"/>
          <w:numId w:val="1"/>
        </w:numPr>
        <w:spacing w:after="0"/>
        <w:jc w:val="both"/>
        <w:rPr>
          <w:rFonts w:ascii="PT Astra Serif" w:hAnsi="PT Astra Serif"/>
          <w:szCs w:val="28"/>
        </w:rPr>
      </w:pPr>
      <w:r w:rsidRPr="000D4375">
        <w:rPr>
          <w:rFonts w:ascii="PT Astra Serif" w:hAnsi="PT Astra Serif"/>
          <w:szCs w:val="28"/>
        </w:rPr>
        <w:t>осуществлять реализацию полномочий по решению вопросов местного значения с учетом необходимости выполнения обязательств, предусмотренных соглашением о мерах по социально-экономическому развитию и оздоровлению муниципальных финансов;</w:t>
      </w:r>
    </w:p>
    <w:p w:rsidR="007D2F2A" w:rsidRPr="003D5800" w:rsidRDefault="000E7306" w:rsidP="000E7306">
      <w:pPr>
        <w:pStyle w:val="ad"/>
        <w:numPr>
          <w:ilvl w:val="1"/>
          <w:numId w:val="1"/>
        </w:numPr>
        <w:spacing w:after="0"/>
        <w:jc w:val="both"/>
        <w:rPr>
          <w:rFonts w:ascii="PT Astra Serif" w:hAnsi="PT Astra Serif"/>
          <w:szCs w:val="28"/>
        </w:rPr>
      </w:pPr>
      <w:r w:rsidRPr="003D5800">
        <w:rPr>
          <w:rFonts w:ascii="PT Astra Serif" w:hAnsi="PT Astra Serif"/>
          <w:szCs w:val="28"/>
        </w:rPr>
        <w:t>обеспечить выплату заработной платы не ниже</w:t>
      </w:r>
      <w:r w:rsidR="008E687A" w:rsidRPr="003D5800">
        <w:rPr>
          <w:rFonts w:ascii="PT Astra Serif" w:hAnsi="PT Astra Serif"/>
          <w:szCs w:val="28"/>
        </w:rPr>
        <w:t xml:space="preserve"> величины</w:t>
      </w:r>
      <w:r w:rsidRPr="003D5800">
        <w:rPr>
          <w:rFonts w:ascii="PT Astra Serif" w:hAnsi="PT Astra Serif"/>
          <w:szCs w:val="28"/>
        </w:rPr>
        <w:t xml:space="preserve"> минимального </w:t>
      </w:r>
      <w:proofErr w:type="gramStart"/>
      <w:r w:rsidRPr="003D5800">
        <w:rPr>
          <w:rFonts w:ascii="PT Astra Serif" w:hAnsi="PT Astra Serif"/>
          <w:szCs w:val="28"/>
        </w:rPr>
        <w:t>размера оплаты тр</w:t>
      </w:r>
      <w:bookmarkStart w:id="0" w:name="_GoBack"/>
      <w:bookmarkEnd w:id="0"/>
      <w:r w:rsidRPr="003D5800">
        <w:rPr>
          <w:rFonts w:ascii="PT Astra Serif" w:hAnsi="PT Astra Serif"/>
          <w:szCs w:val="28"/>
        </w:rPr>
        <w:t>уда</w:t>
      </w:r>
      <w:proofErr w:type="gramEnd"/>
      <w:r w:rsidR="008E687A" w:rsidRPr="003D5800">
        <w:rPr>
          <w:rFonts w:ascii="PT Astra Serif" w:hAnsi="PT Astra Serif"/>
          <w:szCs w:val="28"/>
        </w:rPr>
        <w:t>,</w:t>
      </w:r>
      <w:r w:rsidRPr="003D5800">
        <w:rPr>
          <w:rFonts w:ascii="PT Astra Serif" w:hAnsi="PT Astra Serif"/>
          <w:szCs w:val="28"/>
        </w:rPr>
        <w:t xml:space="preserve"> </w:t>
      </w:r>
      <w:r w:rsidR="008E687A" w:rsidRPr="003D5800">
        <w:rPr>
          <w:rFonts w:ascii="PT Astra Serif" w:hAnsi="PT Astra Serif"/>
          <w:szCs w:val="28"/>
        </w:rPr>
        <w:t>установленного Федеральным законом «О минимальном размере оплаты труда»</w:t>
      </w:r>
      <w:r w:rsidR="007D2F2A" w:rsidRPr="003D5800">
        <w:rPr>
          <w:rFonts w:ascii="PT Astra Serif" w:hAnsi="PT Astra Serif"/>
          <w:szCs w:val="28"/>
        </w:rPr>
        <w:t>;</w:t>
      </w:r>
    </w:p>
    <w:p w:rsidR="007C0F00" w:rsidRPr="000D4375" w:rsidRDefault="007C0F00" w:rsidP="007C0F00">
      <w:pPr>
        <w:pStyle w:val="ad"/>
        <w:numPr>
          <w:ilvl w:val="1"/>
          <w:numId w:val="1"/>
        </w:numPr>
        <w:spacing w:after="0"/>
        <w:jc w:val="both"/>
        <w:rPr>
          <w:rFonts w:ascii="PT Astra Serif" w:hAnsi="PT Astra Serif"/>
          <w:szCs w:val="28"/>
        </w:rPr>
      </w:pPr>
      <w:r w:rsidRPr="000D4375">
        <w:rPr>
          <w:rFonts w:ascii="PT Astra Serif" w:hAnsi="PT Astra Serif"/>
          <w:szCs w:val="28"/>
        </w:rPr>
        <w:t>принять меры по увеличению объема поступления налогов, сборов и других обязательных платежей, неналоговых доходов, осуществлению мероприятий, препятствующих возникновению задолженности</w:t>
      </w:r>
      <w:r w:rsidR="009C5450" w:rsidRPr="000D4375">
        <w:rPr>
          <w:rFonts w:ascii="PT Astra Serif" w:hAnsi="PT Astra Serif"/>
          <w:szCs w:val="28"/>
        </w:rPr>
        <w:t xml:space="preserve"> (отрицательного сальдо)</w:t>
      </w:r>
      <w:r w:rsidRPr="000D4375">
        <w:rPr>
          <w:rFonts w:ascii="PT Astra Serif" w:hAnsi="PT Astra Serif"/>
          <w:szCs w:val="28"/>
        </w:rPr>
        <w:t xml:space="preserve"> по ним, а также вести претензионно-исковую работу по взысканию задолженности по арендным платежам;</w:t>
      </w:r>
    </w:p>
    <w:p w:rsidR="00BF441C" w:rsidRPr="000D4375" w:rsidRDefault="009F0518" w:rsidP="00BF441C">
      <w:pPr>
        <w:pStyle w:val="ad"/>
        <w:numPr>
          <w:ilvl w:val="1"/>
          <w:numId w:val="1"/>
        </w:numPr>
        <w:spacing w:after="0"/>
        <w:jc w:val="both"/>
        <w:rPr>
          <w:rFonts w:ascii="PT Astra Serif" w:hAnsi="PT Astra Serif"/>
          <w:szCs w:val="28"/>
        </w:rPr>
      </w:pPr>
      <w:r w:rsidRPr="000D4375">
        <w:rPr>
          <w:rFonts w:ascii="PT Astra Serif" w:hAnsi="PT Astra Serif"/>
          <w:i/>
          <w:szCs w:val="28"/>
        </w:rPr>
        <w:t>з</w:t>
      </w:r>
      <w:r w:rsidRPr="000D4375">
        <w:rPr>
          <w:rFonts w:ascii="PT Astra Serif" w:hAnsi="PT Astra Serif"/>
          <w:szCs w:val="28"/>
        </w:rPr>
        <w:t xml:space="preserve">авершить </w:t>
      </w:r>
      <w:r w:rsidR="00A94CDC" w:rsidRPr="000D4375">
        <w:rPr>
          <w:rFonts w:ascii="PT Astra Serif" w:hAnsi="PT Astra Serif"/>
          <w:szCs w:val="28"/>
        </w:rPr>
        <w:t xml:space="preserve">выполнение мероприятий </w:t>
      </w:r>
      <w:r w:rsidR="00BF441C" w:rsidRPr="000D4375">
        <w:rPr>
          <w:rFonts w:ascii="PT Astra Serif" w:hAnsi="PT Astra Serif"/>
          <w:szCs w:val="28"/>
        </w:rPr>
        <w:t>по описанию границ муниципальных образований, населенных пунктов, территориальных зон, выявлению правообладателей ранее учтенных объектов недвижимости</w:t>
      </w:r>
      <w:r w:rsidR="008C6408" w:rsidRPr="000D4375">
        <w:rPr>
          <w:rFonts w:ascii="PT Astra Serif" w:hAnsi="PT Astra Serif"/>
          <w:szCs w:val="28"/>
        </w:rPr>
        <w:t xml:space="preserve"> и земельных участков</w:t>
      </w:r>
      <w:r w:rsidR="000D4375" w:rsidRPr="000D4375">
        <w:rPr>
          <w:rFonts w:ascii="PT Astra Serif" w:hAnsi="PT Astra Serif"/>
          <w:szCs w:val="28"/>
        </w:rPr>
        <w:t>;</w:t>
      </w:r>
    </w:p>
    <w:p w:rsidR="007C0F00" w:rsidRPr="000D4375" w:rsidRDefault="007C0F00" w:rsidP="007C0F00">
      <w:pPr>
        <w:pStyle w:val="ad"/>
        <w:numPr>
          <w:ilvl w:val="1"/>
          <w:numId w:val="1"/>
        </w:numPr>
        <w:spacing w:after="0"/>
        <w:jc w:val="both"/>
        <w:rPr>
          <w:rFonts w:ascii="PT Astra Serif" w:hAnsi="PT Astra Serif"/>
          <w:szCs w:val="28"/>
        </w:rPr>
      </w:pPr>
      <w:r w:rsidRPr="000D4375">
        <w:rPr>
          <w:rFonts w:ascii="PT Astra Serif" w:hAnsi="PT Astra Serif"/>
          <w:szCs w:val="28"/>
        </w:rPr>
        <w:t>рассмотреть вопрос установления эффективных ставок арендной платы за земли сельскохозяйственного назначения с учетом принципа экономической обоснованности, осуществлять передачу в аренду земельных участков в соответствии с порядком, установленным действующим законодательством, через проведение аукционов по продаже права аренды на земельные участки;</w:t>
      </w:r>
    </w:p>
    <w:p w:rsidR="00D1502B" w:rsidRPr="000D4375" w:rsidRDefault="00D1502B" w:rsidP="00F15B56">
      <w:pPr>
        <w:pStyle w:val="ad"/>
        <w:numPr>
          <w:ilvl w:val="1"/>
          <w:numId w:val="1"/>
        </w:numPr>
        <w:spacing w:after="0"/>
        <w:jc w:val="both"/>
        <w:rPr>
          <w:rFonts w:ascii="PT Astra Serif" w:hAnsi="PT Astra Serif"/>
          <w:szCs w:val="28"/>
        </w:rPr>
      </w:pPr>
      <w:r w:rsidRPr="000D4375">
        <w:rPr>
          <w:rFonts w:ascii="PT Astra Serif" w:hAnsi="PT Astra Serif"/>
          <w:szCs w:val="28"/>
        </w:rPr>
        <w:t>обеспечи</w:t>
      </w:r>
      <w:r w:rsidR="000A70A4" w:rsidRPr="000D4375">
        <w:rPr>
          <w:rFonts w:ascii="PT Astra Serif" w:hAnsi="PT Astra Serif"/>
          <w:szCs w:val="28"/>
        </w:rPr>
        <w:t>вать</w:t>
      </w:r>
      <w:r w:rsidRPr="000D4375">
        <w:rPr>
          <w:rFonts w:ascii="PT Astra Serif" w:hAnsi="PT Astra Serif"/>
          <w:szCs w:val="28"/>
        </w:rPr>
        <w:t xml:space="preserve"> своевременную и качественную подготовку документов и материалов, необходимых для </w:t>
      </w:r>
      <w:r w:rsidR="00994BA6" w:rsidRPr="000D4375">
        <w:rPr>
          <w:rFonts w:ascii="PT Astra Serif" w:hAnsi="PT Astra Serif"/>
          <w:szCs w:val="28"/>
        </w:rPr>
        <w:t xml:space="preserve">реализации </w:t>
      </w:r>
      <w:r w:rsidRPr="000D4375">
        <w:rPr>
          <w:rFonts w:ascii="PT Astra Serif" w:hAnsi="PT Astra Serif"/>
          <w:szCs w:val="28"/>
        </w:rPr>
        <w:t>национальных проект</w:t>
      </w:r>
      <w:r w:rsidR="009207A6" w:rsidRPr="000D4375">
        <w:rPr>
          <w:rFonts w:ascii="PT Astra Serif" w:hAnsi="PT Astra Serif"/>
          <w:szCs w:val="28"/>
        </w:rPr>
        <w:t>ов</w:t>
      </w:r>
      <w:r w:rsidR="002051A5" w:rsidRPr="000D4375">
        <w:rPr>
          <w:rFonts w:ascii="PT Astra Serif" w:hAnsi="PT Astra Serif"/>
          <w:szCs w:val="28"/>
        </w:rPr>
        <w:t xml:space="preserve"> (программ)</w:t>
      </w:r>
      <w:r w:rsidRPr="000D4375">
        <w:rPr>
          <w:rFonts w:ascii="PT Astra Serif" w:hAnsi="PT Astra Serif"/>
          <w:szCs w:val="28"/>
        </w:rPr>
        <w:t xml:space="preserve"> и </w:t>
      </w:r>
      <w:r w:rsidR="004670DC" w:rsidRPr="000D4375">
        <w:rPr>
          <w:rFonts w:ascii="PT Astra Serif" w:hAnsi="PT Astra Serif"/>
          <w:szCs w:val="28"/>
        </w:rPr>
        <w:t xml:space="preserve">государственных </w:t>
      </w:r>
      <w:r w:rsidRPr="000D4375">
        <w:rPr>
          <w:rFonts w:ascii="PT Astra Serif" w:hAnsi="PT Astra Serif"/>
          <w:szCs w:val="28"/>
        </w:rPr>
        <w:t>программ</w:t>
      </w:r>
      <w:r w:rsidR="004670DC" w:rsidRPr="000D4375">
        <w:rPr>
          <w:rFonts w:ascii="PT Astra Serif" w:hAnsi="PT Astra Serif"/>
          <w:szCs w:val="28"/>
        </w:rPr>
        <w:t xml:space="preserve"> Алтайского края</w:t>
      </w:r>
      <w:r w:rsidR="00F15B56" w:rsidRPr="000D4375">
        <w:rPr>
          <w:rFonts w:ascii="PT Astra Serif" w:hAnsi="PT Astra Serif"/>
          <w:szCs w:val="28"/>
        </w:rPr>
        <w:t>, осуществлять отбор мероприятия, планируемого к реализации</w:t>
      </w:r>
      <w:r w:rsidR="0062644B" w:rsidRPr="000D4375">
        <w:rPr>
          <w:rFonts w:ascii="PT Astra Serif" w:hAnsi="PT Astra Serif"/>
          <w:szCs w:val="28"/>
        </w:rPr>
        <w:t>,</w:t>
      </w:r>
      <w:r w:rsidR="00F15B56" w:rsidRPr="000D4375">
        <w:rPr>
          <w:rFonts w:ascii="PT Astra Serif" w:hAnsi="PT Astra Serif"/>
          <w:szCs w:val="28"/>
        </w:rPr>
        <w:t xml:space="preserve"> с учетом мнения и потребностей населения;</w:t>
      </w:r>
    </w:p>
    <w:p w:rsidR="00B16D40" w:rsidRPr="000D4375" w:rsidRDefault="00B16D40" w:rsidP="00F15B56">
      <w:pPr>
        <w:pStyle w:val="ad"/>
        <w:numPr>
          <w:ilvl w:val="1"/>
          <w:numId w:val="1"/>
        </w:numPr>
        <w:spacing w:after="0"/>
        <w:jc w:val="both"/>
        <w:rPr>
          <w:rFonts w:ascii="PT Astra Serif" w:hAnsi="PT Astra Serif"/>
          <w:szCs w:val="28"/>
        </w:rPr>
      </w:pPr>
      <w:r w:rsidRPr="000D4375">
        <w:rPr>
          <w:rFonts w:ascii="PT Astra Serif" w:eastAsia="Calibri" w:hAnsi="PT Astra Serif"/>
          <w:bCs/>
          <w:szCs w:val="28"/>
          <w:lang w:eastAsia="en-US"/>
        </w:rPr>
        <w:t xml:space="preserve">осуществлять компенсацию населению в целях недопущения </w:t>
      </w:r>
      <w:r w:rsidR="00936465" w:rsidRPr="000D4375">
        <w:rPr>
          <w:rFonts w:ascii="PT Astra Serif" w:eastAsia="Calibri" w:hAnsi="PT Astra Serif"/>
          <w:bCs/>
          <w:szCs w:val="28"/>
          <w:lang w:eastAsia="en-US"/>
        </w:rPr>
        <w:br/>
      </w:r>
      <w:r w:rsidRPr="000D4375">
        <w:rPr>
          <w:rFonts w:ascii="PT Astra Serif" w:eastAsia="Calibri" w:hAnsi="PT Astra Serif"/>
          <w:bCs/>
          <w:szCs w:val="28"/>
          <w:lang w:eastAsia="en-US"/>
        </w:rPr>
        <w:t>с 1 января 202</w:t>
      </w:r>
      <w:r w:rsidR="000E28CF" w:rsidRPr="000D4375">
        <w:rPr>
          <w:rFonts w:ascii="PT Astra Serif" w:eastAsia="Calibri" w:hAnsi="PT Astra Serif"/>
          <w:bCs/>
          <w:szCs w:val="28"/>
          <w:lang w:eastAsia="en-US"/>
        </w:rPr>
        <w:t>4</w:t>
      </w:r>
      <w:r w:rsidRPr="000D4375">
        <w:rPr>
          <w:rFonts w:ascii="PT Astra Serif" w:eastAsia="Calibri" w:hAnsi="PT Astra Serif"/>
          <w:bCs/>
          <w:szCs w:val="28"/>
          <w:lang w:eastAsia="en-US"/>
        </w:rPr>
        <w:t xml:space="preserve"> года превышения размера вносимой гражданами платы за коммунальные услуги выше предельных (максимальных) индексов;</w:t>
      </w:r>
    </w:p>
    <w:p w:rsidR="00F15B56" w:rsidRPr="000D4375" w:rsidRDefault="00BF441C" w:rsidP="00F15B56">
      <w:pPr>
        <w:pStyle w:val="ad"/>
        <w:numPr>
          <w:ilvl w:val="1"/>
          <w:numId w:val="1"/>
        </w:numPr>
        <w:spacing w:after="0"/>
        <w:jc w:val="both"/>
        <w:rPr>
          <w:rFonts w:ascii="PT Astra Serif" w:hAnsi="PT Astra Serif"/>
          <w:szCs w:val="28"/>
        </w:rPr>
      </w:pPr>
      <w:r w:rsidRPr="000D4375">
        <w:rPr>
          <w:rFonts w:ascii="PT Astra Serif" w:hAnsi="PT Astra Serif"/>
          <w:szCs w:val="28"/>
        </w:rPr>
        <w:t> </w:t>
      </w:r>
      <w:r w:rsidR="00F15B56" w:rsidRPr="000D4375">
        <w:rPr>
          <w:rFonts w:ascii="PT Astra Serif" w:hAnsi="PT Astra Serif"/>
          <w:szCs w:val="28"/>
        </w:rPr>
        <w:t>осуществлять информирование граждан о реализации региональных проектов</w:t>
      </w:r>
      <w:r w:rsidR="00212D53" w:rsidRPr="000D4375">
        <w:rPr>
          <w:rFonts w:ascii="PT Astra Serif" w:hAnsi="PT Astra Serif"/>
          <w:szCs w:val="28"/>
        </w:rPr>
        <w:t>, входящих в состав национальных проектов,</w:t>
      </w:r>
      <w:r w:rsidR="00F15B56" w:rsidRPr="000D4375">
        <w:rPr>
          <w:rFonts w:ascii="PT Astra Serif" w:hAnsi="PT Astra Serif"/>
          <w:szCs w:val="28"/>
        </w:rPr>
        <w:t xml:space="preserve"> в том числе </w:t>
      </w:r>
      <w:r w:rsidR="000D4375" w:rsidRPr="000D4375">
        <w:rPr>
          <w:rFonts w:ascii="PT Astra Serif" w:hAnsi="PT Astra Serif"/>
          <w:szCs w:val="28"/>
        </w:rPr>
        <w:br/>
      </w:r>
      <w:r w:rsidR="00F15B56" w:rsidRPr="000D4375">
        <w:rPr>
          <w:rFonts w:ascii="PT Astra Serif" w:hAnsi="PT Astra Serif"/>
          <w:szCs w:val="28"/>
        </w:rPr>
        <w:t>о планируемых</w:t>
      </w:r>
      <w:r w:rsidR="00212D53" w:rsidRPr="000D4375">
        <w:rPr>
          <w:rFonts w:ascii="PT Astra Serif" w:hAnsi="PT Astra Serif"/>
          <w:szCs w:val="28"/>
        </w:rPr>
        <w:t xml:space="preserve"> к созданию</w:t>
      </w:r>
      <w:r w:rsidR="00F15B56" w:rsidRPr="000D4375">
        <w:rPr>
          <w:rFonts w:ascii="PT Astra Serif" w:hAnsi="PT Astra Serif"/>
          <w:szCs w:val="28"/>
        </w:rPr>
        <w:t xml:space="preserve"> и созданных объектах на территории муниципального образования;</w:t>
      </w:r>
    </w:p>
    <w:p w:rsidR="00D1502B" w:rsidRPr="000D4375" w:rsidRDefault="007C0F00" w:rsidP="002051A5">
      <w:pPr>
        <w:pStyle w:val="ad"/>
        <w:numPr>
          <w:ilvl w:val="1"/>
          <w:numId w:val="1"/>
        </w:numPr>
        <w:spacing w:after="0"/>
        <w:jc w:val="both"/>
        <w:rPr>
          <w:rFonts w:ascii="PT Astra Serif" w:hAnsi="PT Astra Serif"/>
          <w:strike/>
          <w:szCs w:val="28"/>
        </w:rPr>
      </w:pPr>
      <w:r w:rsidRPr="000D4375">
        <w:rPr>
          <w:rFonts w:ascii="PT Astra Serif" w:hAnsi="PT Astra Serif"/>
          <w:szCs w:val="28"/>
        </w:rPr>
        <w:t> </w:t>
      </w:r>
      <w:r w:rsidR="00D1502B" w:rsidRPr="000D4375">
        <w:rPr>
          <w:rFonts w:ascii="PT Astra Serif" w:hAnsi="PT Astra Serif"/>
          <w:szCs w:val="28"/>
        </w:rPr>
        <w:t>не принимать решений, приводящих к увеличению численности работников органов местного самоуправления, работников муниципальных учреждений и других организаций бюджетной сферы.</w:t>
      </w:r>
    </w:p>
    <w:p w:rsidR="00D1502B" w:rsidRPr="000D4375" w:rsidRDefault="00076FFF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rFonts w:ascii="PT Astra Serif" w:hAnsi="PT Astra Serif"/>
          <w:szCs w:val="28"/>
        </w:rPr>
      </w:pPr>
      <w:r w:rsidRPr="000D4375">
        <w:rPr>
          <w:rFonts w:ascii="PT Astra Serif" w:hAnsi="PT Astra Serif"/>
          <w:szCs w:val="28"/>
        </w:rPr>
        <w:lastRenderedPageBreak/>
        <w:t xml:space="preserve"> </w:t>
      </w:r>
      <w:proofErr w:type="gramStart"/>
      <w:r w:rsidR="00D1502B" w:rsidRPr="000D4375">
        <w:rPr>
          <w:rFonts w:ascii="PT Astra Serif" w:hAnsi="PT Astra Serif"/>
          <w:szCs w:val="28"/>
        </w:rPr>
        <w:t>Контроль за</w:t>
      </w:r>
      <w:proofErr w:type="gramEnd"/>
      <w:r w:rsidR="00D1502B" w:rsidRPr="000D4375">
        <w:rPr>
          <w:rFonts w:ascii="PT Astra Serif" w:hAnsi="PT Astra Serif"/>
          <w:szCs w:val="28"/>
        </w:rPr>
        <w:t xml:space="preserve"> исполнением настоящего постановления возложить</w:t>
      </w:r>
      <w:r w:rsidR="00D1502B" w:rsidRPr="000D4375">
        <w:rPr>
          <w:rFonts w:ascii="PT Astra Serif" w:hAnsi="PT Astra Serif"/>
          <w:szCs w:val="28"/>
        </w:rPr>
        <w:br/>
        <w:t xml:space="preserve">на </w:t>
      </w:r>
      <w:r w:rsidR="005B1B4E" w:rsidRPr="000D4375">
        <w:rPr>
          <w:rFonts w:ascii="PT Astra Serif" w:hAnsi="PT Astra Serif"/>
          <w:szCs w:val="28"/>
        </w:rPr>
        <w:t xml:space="preserve">постоянный </w:t>
      </w:r>
      <w:r w:rsidR="00D1502B" w:rsidRPr="000D4375">
        <w:rPr>
          <w:rFonts w:ascii="PT Astra Serif" w:hAnsi="PT Astra Serif"/>
          <w:szCs w:val="28"/>
        </w:rPr>
        <w:t xml:space="preserve">комитет Алтайского краевого Законодательного Собрания </w:t>
      </w:r>
      <w:r w:rsidR="000D4375" w:rsidRPr="000D4375">
        <w:rPr>
          <w:rFonts w:ascii="PT Astra Serif" w:hAnsi="PT Astra Serif"/>
          <w:szCs w:val="28"/>
        </w:rPr>
        <w:br/>
      </w:r>
      <w:r w:rsidR="00D1502B" w:rsidRPr="000D4375">
        <w:rPr>
          <w:rFonts w:ascii="PT Astra Serif" w:hAnsi="PT Astra Serif"/>
          <w:szCs w:val="28"/>
        </w:rPr>
        <w:t>по бюджет</w:t>
      </w:r>
      <w:r w:rsidR="00DF0BB9" w:rsidRPr="000D4375">
        <w:rPr>
          <w:rFonts w:ascii="PT Astra Serif" w:hAnsi="PT Astra Serif"/>
          <w:szCs w:val="28"/>
        </w:rPr>
        <w:t>ной, налоговой, экономической политике и имущественным отношениям</w:t>
      </w:r>
      <w:r w:rsidR="00D1502B" w:rsidRPr="000D4375">
        <w:rPr>
          <w:rFonts w:ascii="PT Astra Serif" w:hAnsi="PT Astra Serif"/>
          <w:szCs w:val="28"/>
        </w:rPr>
        <w:t>.</w:t>
      </w:r>
    </w:p>
    <w:p w:rsidR="00CB49DE" w:rsidRPr="000D4375" w:rsidRDefault="00CB49DE" w:rsidP="00C910E0">
      <w:pPr>
        <w:rPr>
          <w:rFonts w:ascii="PT Astra Serif" w:hAnsi="PT Astra Serif"/>
          <w:szCs w:val="28"/>
        </w:rPr>
      </w:pPr>
    </w:p>
    <w:p w:rsidR="00CB49DE" w:rsidRPr="000D4375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3AB1" w:rsidRPr="000D4375" w:rsidTr="00C910E0">
        <w:tc>
          <w:tcPr>
            <w:tcW w:w="6521" w:type="dxa"/>
          </w:tcPr>
          <w:p w:rsidR="00C46731" w:rsidRPr="000D4375" w:rsidRDefault="007207AC" w:rsidP="00345FB0">
            <w:pPr>
              <w:rPr>
                <w:rFonts w:ascii="PT Astra Serif" w:hAnsi="PT Astra Serif"/>
                <w:szCs w:val="28"/>
              </w:rPr>
            </w:pPr>
            <w:r w:rsidRPr="000D4375">
              <w:rPr>
                <w:rFonts w:ascii="PT Astra Serif" w:hAnsi="PT Astra Serif"/>
                <w:szCs w:val="28"/>
              </w:rPr>
              <w:t xml:space="preserve">Председатель </w:t>
            </w:r>
            <w:proofErr w:type="gramStart"/>
            <w:r w:rsidRPr="000D4375">
              <w:rPr>
                <w:rFonts w:ascii="PT Astra Serif" w:hAnsi="PT Astra Serif"/>
                <w:szCs w:val="28"/>
              </w:rPr>
              <w:t>Алтайского</w:t>
            </w:r>
            <w:proofErr w:type="gramEnd"/>
            <w:r w:rsidRPr="000D4375">
              <w:rPr>
                <w:rFonts w:ascii="PT Astra Serif" w:hAnsi="PT Astra Serif"/>
                <w:szCs w:val="28"/>
              </w:rPr>
              <w:t xml:space="preserve"> краевого</w:t>
            </w:r>
          </w:p>
          <w:p w:rsidR="007207AC" w:rsidRPr="000D4375" w:rsidRDefault="007207AC" w:rsidP="00345FB0">
            <w:pPr>
              <w:rPr>
                <w:rFonts w:ascii="PT Astra Serif" w:hAnsi="PT Astra Serif"/>
                <w:szCs w:val="28"/>
              </w:rPr>
            </w:pPr>
            <w:r w:rsidRPr="000D4375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D4375" w:rsidRDefault="00C910E0" w:rsidP="00345FB0">
            <w:pPr>
              <w:ind w:right="-91"/>
              <w:jc w:val="right"/>
              <w:rPr>
                <w:rFonts w:ascii="PT Astra Serif" w:hAnsi="PT Astra Serif"/>
                <w:szCs w:val="28"/>
              </w:rPr>
            </w:pPr>
            <w:r w:rsidRPr="000D4375">
              <w:rPr>
                <w:rFonts w:ascii="PT Astra Serif" w:hAnsi="PT Astra Serif"/>
                <w:szCs w:val="28"/>
              </w:rPr>
              <w:t>А.А. Романенко</w:t>
            </w:r>
          </w:p>
        </w:tc>
      </w:tr>
    </w:tbl>
    <w:p w:rsidR="000F4004" w:rsidRPr="000D4375" w:rsidRDefault="000F4004" w:rsidP="00863C48">
      <w:pPr>
        <w:rPr>
          <w:rFonts w:ascii="PT Astra Serif" w:hAnsi="PT Astra Serif"/>
          <w:szCs w:val="28"/>
        </w:rPr>
      </w:pPr>
    </w:p>
    <w:sectPr w:rsidR="000F4004" w:rsidRPr="000D4375" w:rsidSect="00C910E0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D580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2D1317D7" wp14:editId="50864D19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944D1"/>
    <w:multiLevelType w:val="multilevel"/>
    <w:tmpl w:val="B50AF128"/>
    <w:lvl w:ilvl="0">
      <w:start w:val="1"/>
      <w:numFmt w:val="decimal"/>
      <w:lvlText w:val="%1."/>
      <w:lvlJc w:val="left"/>
      <w:pPr>
        <w:tabs>
          <w:tab w:val="num" w:pos="954"/>
        </w:tabs>
        <w:ind w:left="-152" w:firstLine="720"/>
      </w:pPr>
      <w:rPr>
        <w:rFonts w:ascii="Times New Roman" w:hAnsi="Times New Roman" w:cs="Times New Roman" w:hint="default"/>
        <w:strike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04"/>
        </w:tabs>
        <w:ind w:firstLine="72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9F7"/>
    <w:rsid w:val="00017D29"/>
    <w:rsid w:val="00035C35"/>
    <w:rsid w:val="00076FFF"/>
    <w:rsid w:val="00083790"/>
    <w:rsid w:val="00092DC5"/>
    <w:rsid w:val="00095AAA"/>
    <w:rsid w:val="000A70A4"/>
    <w:rsid w:val="000C0C7D"/>
    <w:rsid w:val="000D2B20"/>
    <w:rsid w:val="000D4375"/>
    <w:rsid w:val="000E28CF"/>
    <w:rsid w:val="000E4B95"/>
    <w:rsid w:val="000E7306"/>
    <w:rsid w:val="000F4004"/>
    <w:rsid w:val="000F4709"/>
    <w:rsid w:val="000F61AC"/>
    <w:rsid w:val="00112975"/>
    <w:rsid w:val="00114449"/>
    <w:rsid w:val="0011797B"/>
    <w:rsid w:val="00123DCD"/>
    <w:rsid w:val="00125EF8"/>
    <w:rsid w:val="00141820"/>
    <w:rsid w:val="00143F5D"/>
    <w:rsid w:val="00173FFE"/>
    <w:rsid w:val="00195A56"/>
    <w:rsid w:val="001B0215"/>
    <w:rsid w:val="001D4848"/>
    <w:rsid w:val="001D4B91"/>
    <w:rsid w:val="002050FC"/>
    <w:rsid w:val="002051A5"/>
    <w:rsid w:val="00212D53"/>
    <w:rsid w:val="00224B94"/>
    <w:rsid w:val="0024389B"/>
    <w:rsid w:val="00243BCC"/>
    <w:rsid w:val="002516B8"/>
    <w:rsid w:val="00271C40"/>
    <w:rsid w:val="00284A94"/>
    <w:rsid w:val="002B07DD"/>
    <w:rsid w:val="002D57BC"/>
    <w:rsid w:val="00314182"/>
    <w:rsid w:val="00331AD6"/>
    <w:rsid w:val="00345FB0"/>
    <w:rsid w:val="00350AF1"/>
    <w:rsid w:val="00376668"/>
    <w:rsid w:val="003766B6"/>
    <w:rsid w:val="003939D7"/>
    <w:rsid w:val="003968B9"/>
    <w:rsid w:val="003D5800"/>
    <w:rsid w:val="003E29C0"/>
    <w:rsid w:val="004074BC"/>
    <w:rsid w:val="004175F5"/>
    <w:rsid w:val="00424CDB"/>
    <w:rsid w:val="00444F8F"/>
    <w:rsid w:val="004670DC"/>
    <w:rsid w:val="00477F01"/>
    <w:rsid w:val="0049249D"/>
    <w:rsid w:val="0049308F"/>
    <w:rsid w:val="004956E1"/>
    <w:rsid w:val="00516428"/>
    <w:rsid w:val="005202D9"/>
    <w:rsid w:val="00522050"/>
    <w:rsid w:val="005272E8"/>
    <w:rsid w:val="00537381"/>
    <w:rsid w:val="00565147"/>
    <w:rsid w:val="00567DA3"/>
    <w:rsid w:val="00575331"/>
    <w:rsid w:val="00586352"/>
    <w:rsid w:val="005A2879"/>
    <w:rsid w:val="005B1B4E"/>
    <w:rsid w:val="005C31F7"/>
    <w:rsid w:val="0062644B"/>
    <w:rsid w:val="00661C65"/>
    <w:rsid w:val="0067025C"/>
    <w:rsid w:val="0067215D"/>
    <w:rsid w:val="006757D9"/>
    <w:rsid w:val="006B0E29"/>
    <w:rsid w:val="006B523D"/>
    <w:rsid w:val="006E49C5"/>
    <w:rsid w:val="007207AC"/>
    <w:rsid w:val="00727C3D"/>
    <w:rsid w:val="00731E4C"/>
    <w:rsid w:val="00736F69"/>
    <w:rsid w:val="00743A30"/>
    <w:rsid w:val="007A21AF"/>
    <w:rsid w:val="007A6021"/>
    <w:rsid w:val="007B5D06"/>
    <w:rsid w:val="007C0F00"/>
    <w:rsid w:val="007D20F1"/>
    <w:rsid w:val="007D2F2A"/>
    <w:rsid w:val="007E43E5"/>
    <w:rsid w:val="007F00F7"/>
    <w:rsid w:val="00807DD3"/>
    <w:rsid w:val="008121B0"/>
    <w:rsid w:val="00820CFE"/>
    <w:rsid w:val="00831C41"/>
    <w:rsid w:val="00854720"/>
    <w:rsid w:val="00863C48"/>
    <w:rsid w:val="00876889"/>
    <w:rsid w:val="0089484D"/>
    <w:rsid w:val="00895DCD"/>
    <w:rsid w:val="008C6408"/>
    <w:rsid w:val="008E687A"/>
    <w:rsid w:val="00917FD6"/>
    <w:rsid w:val="009207A6"/>
    <w:rsid w:val="00936465"/>
    <w:rsid w:val="00941CE7"/>
    <w:rsid w:val="009504F7"/>
    <w:rsid w:val="00951599"/>
    <w:rsid w:val="0096572D"/>
    <w:rsid w:val="00985533"/>
    <w:rsid w:val="00987BB6"/>
    <w:rsid w:val="009925E9"/>
    <w:rsid w:val="00994BA6"/>
    <w:rsid w:val="009A2792"/>
    <w:rsid w:val="009A69E6"/>
    <w:rsid w:val="009A7479"/>
    <w:rsid w:val="009C1FDD"/>
    <w:rsid w:val="009C5450"/>
    <w:rsid w:val="009F0518"/>
    <w:rsid w:val="009F2546"/>
    <w:rsid w:val="00A11CD5"/>
    <w:rsid w:val="00A203D1"/>
    <w:rsid w:val="00A472CE"/>
    <w:rsid w:val="00A54244"/>
    <w:rsid w:val="00A94CDC"/>
    <w:rsid w:val="00AA3989"/>
    <w:rsid w:val="00AE0755"/>
    <w:rsid w:val="00AF01DF"/>
    <w:rsid w:val="00B00B76"/>
    <w:rsid w:val="00B16D40"/>
    <w:rsid w:val="00B24821"/>
    <w:rsid w:val="00B4417F"/>
    <w:rsid w:val="00B87497"/>
    <w:rsid w:val="00BA71DB"/>
    <w:rsid w:val="00BB3046"/>
    <w:rsid w:val="00BC5819"/>
    <w:rsid w:val="00BD3B4E"/>
    <w:rsid w:val="00BD54D9"/>
    <w:rsid w:val="00BF441C"/>
    <w:rsid w:val="00C157AE"/>
    <w:rsid w:val="00C214E9"/>
    <w:rsid w:val="00C254B2"/>
    <w:rsid w:val="00C335A5"/>
    <w:rsid w:val="00C43AB1"/>
    <w:rsid w:val="00C46731"/>
    <w:rsid w:val="00C819F3"/>
    <w:rsid w:val="00C910E0"/>
    <w:rsid w:val="00C9273B"/>
    <w:rsid w:val="00CA293C"/>
    <w:rsid w:val="00CA3AC2"/>
    <w:rsid w:val="00CB49DE"/>
    <w:rsid w:val="00CC18C1"/>
    <w:rsid w:val="00CC1981"/>
    <w:rsid w:val="00CD75A8"/>
    <w:rsid w:val="00D051DA"/>
    <w:rsid w:val="00D070B5"/>
    <w:rsid w:val="00D1260A"/>
    <w:rsid w:val="00D1502B"/>
    <w:rsid w:val="00D17C45"/>
    <w:rsid w:val="00D271AE"/>
    <w:rsid w:val="00D35A91"/>
    <w:rsid w:val="00D66219"/>
    <w:rsid w:val="00DA2D48"/>
    <w:rsid w:val="00DC5607"/>
    <w:rsid w:val="00DD5816"/>
    <w:rsid w:val="00DE5798"/>
    <w:rsid w:val="00DF0BB9"/>
    <w:rsid w:val="00E25F2B"/>
    <w:rsid w:val="00E46AEA"/>
    <w:rsid w:val="00E7259F"/>
    <w:rsid w:val="00EB70F3"/>
    <w:rsid w:val="00EE4188"/>
    <w:rsid w:val="00EF0E45"/>
    <w:rsid w:val="00EF7705"/>
    <w:rsid w:val="00F15B56"/>
    <w:rsid w:val="00F21301"/>
    <w:rsid w:val="00F31092"/>
    <w:rsid w:val="00F36525"/>
    <w:rsid w:val="00F52DB4"/>
    <w:rsid w:val="00FA1989"/>
    <w:rsid w:val="00FD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uiPriority w:val="99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uiPriority w:val="99"/>
    <w:rsid w:val="00C910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D1502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150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076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uiPriority w:val="99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uiPriority w:val="99"/>
    <w:rsid w:val="00C910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D1502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150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076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 , gtv</cp:lastModifiedBy>
  <cp:revision>79</cp:revision>
  <cp:lastPrinted>2023-11-23T05:55:00Z</cp:lastPrinted>
  <dcterms:created xsi:type="dcterms:W3CDTF">2018-11-23T09:08:00Z</dcterms:created>
  <dcterms:modified xsi:type="dcterms:W3CDTF">2023-11-23T07:03:00Z</dcterms:modified>
</cp:coreProperties>
</file>